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6DF9" w14:textId="4F179A49" w:rsidR="00654011" w:rsidRPr="00654011" w:rsidRDefault="00654011" w:rsidP="00654011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01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Стали известны </w:t>
      </w:r>
      <w:hyperlink r:id="rId5" w:tgtFrame="_blank" w:history="1">
        <w:r w:rsidRPr="0065401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победители конкурса, направленного на развитие гастрольной деятельности профессиональных коллективов в 2021 году</w:t>
        </w:r>
      </w:hyperlink>
    </w:p>
    <w:p w14:paraId="184893FF" w14:textId="4DB55182" w:rsidR="00654011" w:rsidRDefault="00654011" w:rsidP="006540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</w:t>
      </w:r>
      <w:r w:rsidRPr="00654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«Проекты, направленные на поддержку гастрольной деятельности профессиональных коллективов на территории Пермского края»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победителями стали</w:t>
      </w:r>
      <w:r w:rsidRPr="006540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3577C38" w14:textId="75D6F718" w:rsidR="00654011" w:rsidRPr="00654011" w:rsidRDefault="00654011" w:rsidP="0065401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 xml:space="preserve">МБУИ «Чайковский театр драмы </w:t>
      </w:r>
      <w:r w:rsidRPr="00654011">
        <w:rPr>
          <w:rFonts w:cs="Times New Roman"/>
          <w:sz w:val="28"/>
          <w:szCs w:val="28"/>
          <w:shd w:val="clear" w:color="auto" w:fill="FFFFFF"/>
        </w:rPr>
        <w:br/>
        <w:t xml:space="preserve">и комедии» со спектаклями: «Сережа, поросята и запретная игрушка», «Новые приключения Кота в сапогах», «Теремок», «Как боги» в Чайковский городской округ, п. Куеда, с. Елово, г. Оса. </w:t>
      </w:r>
    </w:p>
    <w:p w14:paraId="0E453881" w14:textId="34F92B9B" w:rsidR="00654011" w:rsidRPr="00654011" w:rsidRDefault="00654011" w:rsidP="0065401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 xml:space="preserve">МАУК «Драматический театр «Бенефис» для детей и молодежи» со спектаклем «Братец Лис и Братец Кролик» </w:t>
      </w:r>
      <w:r w:rsidRPr="00654011">
        <w:rPr>
          <w:rFonts w:cs="Times New Roman"/>
          <w:sz w:val="28"/>
          <w:szCs w:val="28"/>
          <w:shd w:val="clear" w:color="auto" w:fill="FFFFFF"/>
        </w:rPr>
        <w:br/>
        <w:t xml:space="preserve">в Красновишерский городской округ, Чердынский городской округ, Соликамский городской округ. </w:t>
      </w:r>
    </w:p>
    <w:p w14:paraId="10955D45" w14:textId="2DDF3471" w:rsidR="00654011" w:rsidRPr="00654011" w:rsidRDefault="00654011" w:rsidP="0065401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>Автономное учреждение «</w:t>
      </w:r>
      <w:proofErr w:type="spellStart"/>
      <w:r w:rsidRPr="00654011">
        <w:rPr>
          <w:rFonts w:cs="Times New Roman"/>
          <w:sz w:val="28"/>
          <w:szCs w:val="28"/>
          <w:shd w:val="clear" w:color="auto" w:fill="FFFFFF"/>
        </w:rPr>
        <w:t>Лысьвенский</w:t>
      </w:r>
      <w:proofErr w:type="spellEnd"/>
      <w:r w:rsidRPr="00654011">
        <w:rPr>
          <w:rFonts w:cs="Times New Roman"/>
          <w:sz w:val="28"/>
          <w:szCs w:val="28"/>
          <w:shd w:val="clear" w:color="auto" w:fill="FFFFFF"/>
        </w:rPr>
        <w:t xml:space="preserve"> театр драмы имени А.А. Савина» со спектаклями: «Красная шапочка и Серый волк», «Как важно быть серьезным», «Беги к своей жене» в г. Березники. </w:t>
      </w:r>
    </w:p>
    <w:p w14:paraId="4D27E094" w14:textId="39454BF0" w:rsidR="00654011" w:rsidRPr="00654011" w:rsidRDefault="00654011" w:rsidP="0065401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>МАУК «</w:t>
      </w:r>
      <w:proofErr w:type="spellStart"/>
      <w:r w:rsidRPr="00654011">
        <w:rPr>
          <w:rFonts w:cs="Times New Roman"/>
          <w:sz w:val="28"/>
          <w:szCs w:val="28"/>
          <w:shd w:val="clear" w:color="auto" w:fill="FFFFFF"/>
        </w:rPr>
        <w:t>ПермьКонцерт</w:t>
      </w:r>
      <w:proofErr w:type="spellEnd"/>
      <w:r w:rsidRPr="00654011">
        <w:rPr>
          <w:rFonts w:cs="Times New Roman"/>
          <w:sz w:val="28"/>
          <w:szCs w:val="28"/>
          <w:shd w:val="clear" w:color="auto" w:fill="FFFFFF"/>
        </w:rPr>
        <w:t xml:space="preserve">» с концертными программами: «Память сердца», «Живи, Россия!» в г. Лысьва, г. Нытва, г. Оханск, г. Чернушка, г. Оса, с. Сива, с. Большая Соснова. </w:t>
      </w:r>
    </w:p>
    <w:p w14:paraId="0DDF76AB" w14:textId="4CBC8F10" w:rsidR="00654011" w:rsidRPr="00654011" w:rsidRDefault="00654011" w:rsidP="0065401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 xml:space="preserve">Муниципальное автономное учреждение культуры «Березниковский драматический театр» со спектаклями: «Пашка – факир и нечистая сила», «Отцы и дети», «Уезжаю» в г. Лысьва. </w:t>
      </w:r>
    </w:p>
    <w:p w14:paraId="50D83CFC" w14:textId="560AAD14" w:rsidR="00654011" w:rsidRPr="00654011" w:rsidRDefault="00654011" w:rsidP="0065401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 xml:space="preserve">МБУК «Ансамбль песни и танца народов Урала «Прикамье» - концертная организация с концертной программой «Зов предков» и спектаклем «Каменная Сказка Седого Урала» в г. Очер, г. Оса, с. Большая Соснова, п. Октябрьский, г. Орда, г. Барда, г. Куеда, г. Оханск, г. Чернушка, г. Чайковский, с. Частые, с. Уинское, с. Карагай, г. Нытва, г. Верещагино, г. У-Кишерть, г. Березовка, г. Юго-Камский. </w:t>
      </w:r>
    </w:p>
    <w:p w14:paraId="12A87899" w14:textId="2A2F64A0" w:rsidR="00654011" w:rsidRPr="00654011" w:rsidRDefault="00654011" w:rsidP="0065401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 xml:space="preserve">Ассоциация театральных деятелей «Камерный театр «Новая драма» со спектаклями: «Летели качели», «От шабаша до шабаша», «Пленные духи» в г. Кудымкар. </w:t>
      </w:r>
    </w:p>
    <w:p w14:paraId="64275262" w14:textId="67412883" w:rsidR="00654011" w:rsidRPr="00654011" w:rsidRDefault="00654011" w:rsidP="0065401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 xml:space="preserve">АНО Театральная мастерская «Страна Туки-Луки» со спектаклем «Люди и птицы» в Чердынский городской округ и Частинский муниципальный район. </w:t>
      </w:r>
    </w:p>
    <w:p w14:paraId="53905A68" w14:textId="31AB3301" w:rsidR="00654011" w:rsidRPr="00654011" w:rsidRDefault="00654011" w:rsidP="00654011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>Негосударственное учреждение культуры – театр «</w:t>
      </w:r>
      <w:proofErr w:type="spellStart"/>
      <w:r w:rsidRPr="00654011">
        <w:rPr>
          <w:rFonts w:cs="Times New Roman"/>
          <w:sz w:val="28"/>
          <w:szCs w:val="28"/>
          <w:shd w:val="clear" w:color="auto" w:fill="FFFFFF"/>
        </w:rPr>
        <w:t>Карабаска</w:t>
      </w:r>
      <w:proofErr w:type="spellEnd"/>
      <w:r w:rsidRPr="00654011">
        <w:rPr>
          <w:rFonts w:cs="Times New Roman"/>
          <w:sz w:val="28"/>
          <w:szCs w:val="28"/>
          <w:shd w:val="clear" w:color="auto" w:fill="FFFFFF"/>
        </w:rPr>
        <w:t xml:space="preserve">» со спектаклями: «Сказка о капризной царевне», «Таинственный гиппопотам», «Сказка для </w:t>
      </w:r>
      <w:proofErr w:type="spellStart"/>
      <w:r w:rsidRPr="00654011">
        <w:rPr>
          <w:rFonts w:cs="Times New Roman"/>
          <w:sz w:val="28"/>
          <w:szCs w:val="28"/>
          <w:shd w:val="clear" w:color="auto" w:fill="FFFFFF"/>
        </w:rPr>
        <w:t>Щучи</w:t>
      </w:r>
      <w:proofErr w:type="spellEnd"/>
      <w:r w:rsidRPr="00654011">
        <w:rPr>
          <w:rFonts w:cs="Times New Roman"/>
          <w:sz w:val="28"/>
          <w:szCs w:val="28"/>
          <w:shd w:val="clear" w:color="auto" w:fill="FFFFFF"/>
        </w:rPr>
        <w:t xml:space="preserve">», «Лесная история», «Путешествие с луной», «Самая настоящая сказка» в Чернушинский городской округ, Октябрьский городской округ, Пермский муниципальный район, Верещагинский городской округ, Большесосновский муниципальный район, Осинский городской округ, Кишертский муниципальный район, Оханский городской округ, </w:t>
      </w:r>
      <w:proofErr w:type="spellStart"/>
      <w:r w:rsidRPr="00654011">
        <w:rPr>
          <w:rFonts w:cs="Times New Roman"/>
          <w:sz w:val="28"/>
          <w:szCs w:val="28"/>
          <w:shd w:val="clear" w:color="auto" w:fill="FFFFFF"/>
        </w:rPr>
        <w:t>Добрянский</w:t>
      </w:r>
      <w:proofErr w:type="spellEnd"/>
      <w:r w:rsidRPr="00654011">
        <w:rPr>
          <w:rFonts w:cs="Times New Roman"/>
          <w:sz w:val="28"/>
          <w:szCs w:val="28"/>
          <w:shd w:val="clear" w:color="auto" w:fill="FFFFFF"/>
        </w:rPr>
        <w:t xml:space="preserve"> городской округ. </w:t>
      </w:r>
    </w:p>
    <w:p w14:paraId="22301D73" w14:textId="108A83E1" w:rsidR="00654011" w:rsidRDefault="00654011" w:rsidP="006540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2C2B13" w14:textId="61F0ADFE" w:rsidR="00654011" w:rsidRDefault="00654011" w:rsidP="006540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номинации </w:t>
      </w:r>
      <w:r w:rsidRPr="0065401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54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Проекты, направленные на поддержку гастрольной деятельности профессиональных коллективов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победителями стали</w:t>
      </w:r>
      <w:r w:rsidRPr="006540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F23E2C1" w14:textId="7D57C393" w:rsidR="00654011" w:rsidRPr="00654011" w:rsidRDefault="00654011" w:rsidP="00654011">
      <w:pPr>
        <w:pStyle w:val="a5"/>
        <w:numPr>
          <w:ilvl w:val="0"/>
          <w:numId w:val="3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 xml:space="preserve">МАУК «Пермский театр кукол» со спектаклями: «Муму», «Цветы для Элджернона» на II Международный фестиваль театров кукол «Перекресток» в г. Новосибирск. </w:t>
      </w:r>
    </w:p>
    <w:p w14:paraId="3EBEC9B3" w14:textId="098C159F" w:rsidR="00654011" w:rsidRPr="00654011" w:rsidRDefault="00654011" w:rsidP="00654011">
      <w:pPr>
        <w:pStyle w:val="a5"/>
        <w:numPr>
          <w:ilvl w:val="0"/>
          <w:numId w:val="3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 xml:space="preserve">МАУК «Театр «Балет Евгения Панфилова» со спектаклями: «Фауст», «Дикие маки» на XXIV Международный балетный фестиваль в г. Чебоксары и со спектаклем «Земля обетованная» на фестиваль современной еврейской культуры в г. Екатеринбург. </w:t>
      </w:r>
    </w:p>
    <w:p w14:paraId="384CABB9" w14:textId="6424F6E0" w:rsidR="00654011" w:rsidRPr="00654011" w:rsidRDefault="00654011" w:rsidP="00654011">
      <w:pPr>
        <w:pStyle w:val="a5"/>
        <w:numPr>
          <w:ilvl w:val="0"/>
          <w:numId w:val="3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 xml:space="preserve">МБУК «Пермский театр «У Моста» со спектаклями: «Мефистофель», «Детектор лжи» на Международный театральный фестиваль «Золотая провинция» в г. Пенза. </w:t>
      </w:r>
    </w:p>
    <w:p w14:paraId="7064ADEC" w14:textId="791FDDE4" w:rsidR="00654011" w:rsidRPr="00654011" w:rsidRDefault="00654011" w:rsidP="00654011">
      <w:pPr>
        <w:pStyle w:val="a5"/>
        <w:numPr>
          <w:ilvl w:val="0"/>
          <w:numId w:val="3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654011">
        <w:rPr>
          <w:rFonts w:cs="Times New Roman"/>
          <w:sz w:val="28"/>
          <w:szCs w:val="28"/>
          <w:shd w:val="clear" w:color="auto" w:fill="FFFFFF"/>
        </w:rPr>
        <w:t>Негосударственное учреждение культуры – театр «</w:t>
      </w:r>
      <w:proofErr w:type="spellStart"/>
      <w:r w:rsidRPr="00654011">
        <w:rPr>
          <w:rFonts w:cs="Times New Roman"/>
          <w:sz w:val="28"/>
          <w:szCs w:val="28"/>
          <w:shd w:val="clear" w:color="auto" w:fill="FFFFFF"/>
        </w:rPr>
        <w:t>Карабаска</w:t>
      </w:r>
      <w:proofErr w:type="spellEnd"/>
      <w:r w:rsidRPr="00654011">
        <w:rPr>
          <w:rFonts w:cs="Times New Roman"/>
          <w:sz w:val="28"/>
          <w:szCs w:val="28"/>
          <w:shd w:val="clear" w:color="auto" w:fill="FFFFFF"/>
        </w:rPr>
        <w:t xml:space="preserve">» со спектаклем «Скандальное происшествие в Пассаже, или Крокодил» на XXV Международный театральный фестиваль Ф.М. Достоевского в г. Великий Новгород, </w:t>
      </w:r>
      <w:r w:rsidRPr="00654011">
        <w:rPr>
          <w:rFonts w:cs="Times New Roman"/>
          <w:sz w:val="28"/>
          <w:szCs w:val="28"/>
          <w:shd w:val="clear" w:color="auto" w:fill="FFFFFF"/>
        </w:rPr>
        <w:br/>
        <w:t xml:space="preserve">г. Старая Руса. </w:t>
      </w:r>
    </w:p>
    <w:p w14:paraId="61712F24" w14:textId="77777777" w:rsidR="00654011" w:rsidRDefault="00654011" w:rsidP="00654011">
      <w:pPr>
        <w:jc w:val="both"/>
        <w:rPr>
          <w:rFonts w:eastAsia="Calibri" w:cs="Times New Roman"/>
          <w:sz w:val="24"/>
          <w:szCs w:val="24"/>
        </w:rPr>
      </w:pPr>
    </w:p>
    <w:p w14:paraId="694FC6A2" w14:textId="77777777" w:rsidR="00654011" w:rsidRDefault="00654011" w:rsidP="006540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F20164" w14:textId="77777777" w:rsidR="00654011" w:rsidRPr="00654011" w:rsidRDefault="00654011" w:rsidP="006540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54011" w:rsidRPr="0065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BF3"/>
    <w:multiLevelType w:val="hybridMultilevel"/>
    <w:tmpl w:val="DE44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235D"/>
    <w:multiLevelType w:val="multilevel"/>
    <w:tmpl w:val="B900BB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68F7E49"/>
    <w:multiLevelType w:val="hybridMultilevel"/>
    <w:tmpl w:val="0740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11"/>
    <w:rsid w:val="001904D9"/>
    <w:rsid w:val="0022592C"/>
    <w:rsid w:val="003354B4"/>
    <w:rsid w:val="00654011"/>
    <w:rsid w:val="00B9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FE62"/>
  <w15:chartTrackingRefBased/>
  <w15:docId w15:val="{29600731-07CE-4E39-94BF-73919A31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011"/>
    <w:rPr>
      <w:b/>
      <w:bCs/>
    </w:rPr>
  </w:style>
  <w:style w:type="character" w:styleId="a4">
    <w:name w:val="Hyperlink"/>
    <w:basedOn w:val="a0"/>
    <w:uiPriority w:val="99"/>
    <w:semiHidden/>
    <w:unhideWhenUsed/>
    <w:rsid w:val="006540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4011"/>
    <w:pPr>
      <w:spacing w:after="0" w:line="240" w:lineRule="auto"/>
      <w:ind w:left="720"/>
      <w:contextualSpacing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er-projects.ru/news/1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Шайбакова Регина Илгизовна</dc:creator>
  <cp:keywords/>
  <dc:description/>
  <cp:lastModifiedBy>Шайбакова Регина Илгизовна</cp:lastModifiedBy>
  <cp:revision>2</cp:revision>
  <dcterms:created xsi:type="dcterms:W3CDTF">2021-02-25T08:49:00Z</dcterms:created>
  <dcterms:modified xsi:type="dcterms:W3CDTF">2021-02-25T08:49:00Z</dcterms:modified>
</cp:coreProperties>
</file>